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 w:rsidRPr="00061437">
        <w:rPr>
          <w:rFonts w:ascii="Times New Roman" w:hAnsi="Times New Roman" w:cs="Times New Roman"/>
          <w:sz w:val="24"/>
        </w:rPr>
        <w:t>Komisi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Informasi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Kalbar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Gelar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Pertemuan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Regional, </w:t>
      </w:r>
      <w:proofErr w:type="spellStart"/>
      <w:r w:rsidRPr="00061437">
        <w:rPr>
          <w:rFonts w:ascii="Times New Roman" w:hAnsi="Times New Roman" w:cs="Times New Roman"/>
          <w:sz w:val="24"/>
        </w:rPr>
        <w:t>Ini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1437">
        <w:rPr>
          <w:rFonts w:ascii="Times New Roman" w:hAnsi="Times New Roman" w:cs="Times New Roman"/>
          <w:sz w:val="24"/>
        </w:rPr>
        <w:t>Dibahas</w:t>
      </w:r>
      <w:proofErr w:type="spellEnd"/>
      <w:r>
        <w:rPr>
          <w:rFonts w:ascii="Times New Roman" w:hAnsi="Times New Roman" w:cs="Times New Roman"/>
          <w:sz w:val="24"/>
        </w:rPr>
        <w:br/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proofErr w:type="spellStart"/>
      <w:r w:rsidRPr="00061437">
        <w:rPr>
          <w:rFonts w:ascii="Times New Roman" w:hAnsi="Times New Roman" w:cs="Times New Roman"/>
          <w:sz w:val="24"/>
        </w:rPr>
        <w:t>Laporan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Wartawan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Tribun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Pontianak, Bella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r w:rsidRPr="00061437">
        <w:rPr>
          <w:rFonts w:ascii="Times New Roman" w:hAnsi="Times New Roman" w:cs="Times New Roman"/>
          <w:sz w:val="24"/>
        </w:rPr>
        <w:t xml:space="preserve">TRIBUNPONTIANAK.CO.ID, PONTIANAK - </w:t>
      </w:r>
      <w:proofErr w:type="spellStart"/>
      <w:r w:rsidRPr="00061437">
        <w:rPr>
          <w:rFonts w:ascii="Times New Roman" w:hAnsi="Times New Roman" w:cs="Times New Roman"/>
          <w:sz w:val="24"/>
        </w:rPr>
        <w:t>Komisi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Informasi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Provinsi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Kalimantan Barat </w:t>
      </w:r>
      <w:proofErr w:type="spellStart"/>
      <w:r w:rsidRPr="00061437">
        <w:rPr>
          <w:rFonts w:ascii="Times New Roman" w:hAnsi="Times New Roman" w:cs="Times New Roman"/>
          <w:sz w:val="24"/>
        </w:rPr>
        <w:t>menggelar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pertemuan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regional </w:t>
      </w:r>
      <w:proofErr w:type="spellStart"/>
      <w:r w:rsidRPr="00061437">
        <w:rPr>
          <w:rFonts w:ascii="Times New Roman" w:hAnsi="Times New Roman" w:cs="Times New Roman"/>
          <w:sz w:val="24"/>
        </w:rPr>
        <w:t>Komisi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Informasi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Provinsi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se-Kalimantan di Hotel Aston Pontianak </w:t>
      </w:r>
      <w:proofErr w:type="spellStart"/>
      <w:r w:rsidRPr="00061437">
        <w:rPr>
          <w:rFonts w:ascii="Times New Roman" w:hAnsi="Times New Roman" w:cs="Times New Roman"/>
          <w:sz w:val="24"/>
        </w:rPr>
        <w:t>pada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Selasa</w:t>
      </w:r>
      <w:proofErr w:type="spellEnd"/>
      <w:r w:rsidRPr="00061437">
        <w:rPr>
          <w:rFonts w:ascii="Times New Roman" w:hAnsi="Times New Roman" w:cs="Times New Roman"/>
          <w:sz w:val="24"/>
        </w:rPr>
        <w:t> (17/4/2018).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proofErr w:type="spellStart"/>
      <w:r w:rsidRPr="00061437">
        <w:rPr>
          <w:rFonts w:ascii="Times New Roman" w:hAnsi="Times New Roman" w:cs="Times New Roman"/>
          <w:sz w:val="24"/>
        </w:rPr>
        <w:t>Pertemuan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tersebut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dalam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upaya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mendorong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keterbukaan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badan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publik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sektor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hutan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lahan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proofErr w:type="spellStart"/>
      <w:r w:rsidRPr="00061437">
        <w:rPr>
          <w:rFonts w:ascii="Times New Roman" w:hAnsi="Times New Roman" w:cs="Times New Roman"/>
          <w:sz w:val="24"/>
        </w:rPr>
        <w:t>Kegiatan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1437">
        <w:rPr>
          <w:rFonts w:ascii="Times New Roman" w:hAnsi="Times New Roman" w:cs="Times New Roman"/>
          <w:sz w:val="24"/>
        </w:rPr>
        <w:t>berlangsung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selama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dua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hari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tersebut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diisi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dengan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berbagai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materi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dalam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persentasi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61437">
        <w:rPr>
          <w:rFonts w:ascii="Times New Roman" w:hAnsi="Times New Roman" w:cs="Times New Roman"/>
          <w:sz w:val="24"/>
        </w:rPr>
        <w:t>tanya</w:t>
      </w:r>
      <w:proofErr w:type="spellEnd"/>
      <w:proofErr w:type="gram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jawab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proofErr w:type="spellStart"/>
      <w:r w:rsidRPr="00061437">
        <w:rPr>
          <w:rFonts w:ascii="Times New Roman" w:hAnsi="Times New Roman" w:cs="Times New Roman"/>
          <w:sz w:val="24"/>
        </w:rPr>
        <w:t>Hadir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juga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Komisioner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Komisi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Informasi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Pusat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Romanus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Ndau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Lendong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1437">
        <w:rPr>
          <w:rFonts w:ascii="Times New Roman" w:hAnsi="Times New Roman" w:cs="Times New Roman"/>
          <w:sz w:val="24"/>
        </w:rPr>
        <w:t>menyampaikan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materi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mengenai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jaminan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akses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informasi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publik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dalam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mengatasi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deforestasi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degradasi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lahan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celah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hukum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dalam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mengatasi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ketertutupan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publik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proofErr w:type="gramStart"/>
      <w:r w:rsidRPr="00061437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061437">
        <w:rPr>
          <w:rFonts w:ascii="Times New Roman" w:hAnsi="Times New Roman" w:cs="Times New Roman"/>
          <w:sz w:val="24"/>
        </w:rPr>
        <w:t>Masa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depan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Pr="00061437">
        <w:rPr>
          <w:rFonts w:ascii="Times New Roman" w:hAnsi="Times New Roman" w:cs="Times New Roman"/>
          <w:sz w:val="24"/>
        </w:rPr>
        <w:t>adalah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dimulai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dari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hutan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Kalimantan, </w:t>
      </w:r>
      <w:proofErr w:type="spellStart"/>
      <w:r w:rsidRPr="00061437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utan</w:t>
      </w:r>
      <w:proofErr w:type="spellEnd"/>
      <w:r>
        <w:rPr>
          <w:rFonts w:ascii="Times New Roman" w:hAnsi="Times New Roman" w:cs="Times New Roman"/>
          <w:sz w:val="24"/>
        </w:rPr>
        <w:t xml:space="preserve"> Papua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hutan</w:t>
      </w:r>
      <w:proofErr w:type="spellEnd"/>
      <w:r>
        <w:rPr>
          <w:rFonts w:ascii="Times New Roman" w:hAnsi="Times New Roman" w:cs="Times New Roman"/>
          <w:sz w:val="24"/>
        </w:rPr>
        <w:t xml:space="preserve"> Sulawesi,</w:t>
      </w:r>
      <w:r w:rsidRPr="00061437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061437">
        <w:rPr>
          <w:rFonts w:ascii="Times New Roman" w:hAnsi="Times New Roman" w:cs="Times New Roman"/>
          <w:sz w:val="24"/>
        </w:rPr>
        <w:t>katanya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saat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membuka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materi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proofErr w:type="spellStart"/>
      <w:r w:rsidRPr="00061437">
        <w:rPr>
          <w:rFonts w:ascii="Times New Roman" w:hAnsi="Times New Roman" w:cs="Times New Roman"/>
          <w:sz w:val="24"/>
        </w:rPr>
        <w:t>Sementara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kita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setiap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tahunnya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menghadapi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kerusakan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hutan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1437">
        <w:rPr>
          <w:rFonts w:ascii="Times New Roman" w:hAnsi="Times New Roman" w:cs="Times New Roman"/>
          <w:sz w:val="24"/>
        </w:rPr>
        <w:t>besar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setiap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tahunnya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proofErr w:type="spellStart"/>
      <w:r w:rsidRPr="00061437">
        <w:rPr>
          <w:rFonts w:ascii="Times New Roman" w:hAnsi="Times New Roman" w:cs="Times New Roman"/>
          <w:sz w:val="24"/>
        </w:rPr>
        <w:t>Kerusakan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hutan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1</w:t>
      </w:r>
      <w:proofErr w:type="gramStart"/>
      <w:r w:rsidRPr="00061437">
        <w:rPr>
          <w:rFonts w:ascii="Times New Roman" w:hAnsi="Times New Roman" w:cs="Times New Roman"/>
          <w:sz w:val="24"/>
        </w:rPr>
        <w:t>,8</w:t>
      </w:r>
      <w:proofErr w:type="gram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juta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hektar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pet </w:t>
      </w:r>
      <w:proofErr w:type="spellStart"/>
      <w:r w:rsidRPr="00061437">
        <w:rPr>
          <w:rFonts w:ascii="Times New Roman" w:hAnsi="Times New Roman" w:cs="Times New Roman"/>
          <w:sz w:val="24"/>
        </w:rPr>
        <w:t>tahun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menyebabkan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bencana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banjir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longsor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penyakit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1437">
        <w:rPr>
          <w:rFonts w:ascii="Times New Roman" w:hAnsi="Times New Roman" w:cs="Times New Roman"/>
          <w:sz w:val="24"/>
        </w:rPr>
        <w:t>merupakan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buah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1437">
        <w:rPr>
          <w:rFonts w:ascii="Times New Roman" w:hAnsi="Times New Roman" w:cs="Times New Roman"/>
          <w:sz w:val="24"/>
        </w:rPr>
        <w:t>kita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panen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" </w:t>
      </w:r>
      <w:proofErr w:type="spellStart"/>
      <w:r w:rsidRPr="00061437">
        <w:rPr>
          <w:rFonts w:ascii="Times New Roman" w:hAnsi="Times New Roman" w:cs="Times New Roman"/>
          <w:sz w:val="24"/>
        </w:rPr>
        <w:t>katanya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proofErr w:type="spellStart"/>
      <w:r w:rsidRPr="00061437">
        <w:rPr>
          <w:rFonts w:ascii="Times New Roman" w:hAnsi="Times New Roman" w:cs="Times New Roman"/>
          <w:sz w:val="24"/>
        </w:rPr>
        <w:t>Sementara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Pr="00061437">
        <w:rPr>
          <w:rFonts w:ascii="Times New Roman" w:hAnsi="Times New Roman" w:cs="Times New Roman"/>
          <w:sz w:val="24"/>
        </w:rPr>
        <w:t>masih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menghadapi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berbagai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persoalan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terkait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dengan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keterbukaan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informasi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terhadap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hutan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lahan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proofErr w:type="spellStart"/>
      <w:r w:rsidRPr="00061437">
        <w:rPr>
          <w:rFonts w:ascii="Times New Roman" w:hAnsi="Times New Roman" w:cs="Times New Roman"/>
          <w:sz w:val="24"/>
        </w:rPr>
        <w:t>Masalahnya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keterbukaan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masih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terhambat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rezim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ketertutupan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1437">
        <w:rPr>
          <w:rFonts w:ascii="Times New Roman" w:hAnsi="Times New Roman" w:cs="Times New Roman"/>
          <w:sz w:val="24"/>
        </w:rPr>
        <w:t>Dominasi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informasi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oleh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policy maker </w:t>
      </w:r>
      <w:proofErr w:type="spellStart"/>
      <w:r w:rsidRPr="00061437">
        <w:rPr>
          <w:rFonts w:ascii="Times New Roman" w:hAnsi="Times New Roman" w:cs="Times New Roman"/>
          <w:sz w:val="24"/>
        </w:rPr>
        <w:t>karena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pengetahuan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61437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menindas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ketidak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tahuan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1437">
        <w:rPr>
          <w:rFonts w:ascii="Times New Roman" w:hAnsi="Times New Roman" w:cs="Times New Roman"/>
          <w:sz w:val="24"/>
        </w:rPr>
        <w:t>Juga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partisipasi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rakyat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minim </w:t>
      </w:r>
      <w:proofErr w:type="spellStart"/>
      <w:r w:rsidRPr="00061437">
        <w:rPr>
          <w:rFonts w:ascii="Times New Roman" w:hAnsi="Times New Roman" w:cs="Times New Roman"/>
          <w:sz w:val="24"/>
        </w:rPr>
        <w:t>dalam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menentukan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kebijakan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publik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karena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demokrasi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ditentukan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oleh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tekanan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publik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," </w:t>
      </w:r>
      <w:proofErr w:type="spellStart"/>
      <w:r w:rsidRPr="00061437">
        <w:rPr>
          <w:rFonts w:ascii="Times New Roman" w:hAnsi="Times New Roman" w:cs="Times New Roman"/>
          <w:sz w:val="24"/>
        </w:rPr>
        <w:t>paparnya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proofErr w:type="spellStart"/>
      <w:r w:rsidRPr="00061437">
        <w:rPr>
          <w:rFonts w:ascii="Times New Roman" w:hAnsi="Times New Roman" w:cs="Times New Roman"/>
          <w:sz w:val="24"/>
        </w:rPr>
        <w:t>Romanus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berharap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agar </w:t>
      </w:r>
      <w:proofErr w:type="spellStart"/>
      <w:r w:rsidRPr="00061437">
        <w:rPr>
          <w:rFonts w:ascii="Times New Roman" w:hAnsi="Times New Roman" w:cs="Times New Roman"/>
          <w:sz w:val="24"/>
        </w:rPr>
        <w:t>demokrasi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betul-betul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dapat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diwujudkan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dalam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upaya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menggapai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terciptanya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akses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informasi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publik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proofErr w:type="spellStart"/>
      <w:r w:rsidRPr="00061437">
        <w:rPr>
          <w:rFonts w:ascii="Times New Roman" w:hAnsi="Times New Roman" w:cs="Times New Roman"/>
          <w:sz w:val="24"/>
        </w:rPr>
        <w:t>Terkadang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Negara </w:t>
      </w:r>
      <w:proofErr w:type="spellStart"/>
      <w:r w:rsidRPr="00061437">
        <w:rPr>
          <w:rFonts w:ascii="Times New Roman" w:hAnsi="Times New Roman" w:cs="Times New Roman"/>
          <w:sz w:val="24"/>
        </w:rPr>
        <w:t>itu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miskin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bukan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kurang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makanan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tapi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kurang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tegaknya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demokrasi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1437">
        <w:rPr>
          <w:rFonts w:ascii="Times New Roman" w:hAnsi="Times New Roman" w:cs="Times New Roman"/>
          <w:sz w:val="24"/>
        </w:rPr>
        <w:t>Jika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demokrasi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ditegakkan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dia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61437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lebih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maju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1437">
        <w:rPr>
          <w:rFonts w:ascii="Times New Roman" w:hAnsi="Times New Roman" w:cs="Times New Roman"/>
          <w:sz w:val="24"/>
        </w:rPr>
        <w:t>Sehingga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kita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berharap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betul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pada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kemauan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DPR </w:t>
      </w:r>
      <w:proofErr w:type="spellStart"/>
      <w:r w:rsidRPr="00061437">
        <w:rPr>
          <w:rFonts w:ascii="Times New Roman" w:hAnsi="Times New Roman" w:cs="Times New Roman"/>
          <w:sz w:val="24"/>
        </w:rPr>
        <w:t>dan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pemerintahan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untuk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mewu</w:t>
      </w:r>
      <w:r>
        <w:rPr>
          <w:rFonts w:ascii="Times New Roman" w:hAnsi="Times New Roman" w:cs="Times New Roman"/>
          <w:sz w:val="24"/>
        </w:rPr>
        <w:t>judkan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demokrasi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061437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061437">
        <w:rPr>
          <w:rFonts w:ascii="Times New Roman" w:hAnsi="Times New Roman" w:cs="Times New Roman"/>
          <w:sz w:val="24"/>
        </w:rPr>
        <w:t>katanya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proofErr w:type="spellStart"/>
      <w:r w:rsidRPr="00061437">
        <w:rPr>
          <w:rFonts w:ascii="Times New Roman" w:hAnsi="Times New Roman" w:cs="Times New Roman"/>
          <w:sz w:val="24"/>
        </w:rPr>
        <w:t>Tidak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hanya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DPR </w:t>
      </w:r>
      <w:proofErr w:type="spellStart"/>
      <w:r w:rsidRPr="00061437">
        <w:rPr>
          <w:rFonts w:ascii="Times New Roman" w:hAnsi="Times New Roman" w:cs="Times New Roman"/>
          <w:sz w:val="24"/>
        </w:rPr>
        <w:t>dan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pemerintah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061437"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juga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berharap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061437">
        <w:rPr>
          <w:rFonts w:ascii="Times New Roman" w:hAnsi="Times New Roman" w:cs="Times New Roman"/>
          <w:sz w:val="24"/>
        </w:rPr>
        <w:t>masyarakat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berperan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aktif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meminta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haknya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dalam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mengakses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informasi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publik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r w:rsidRPr="00061437">
        <w:rPr>
          <w:rFonts w:ascii="Times New Roman" w:hAnsi="Times New Roman" w:cs="Times New Roman"/>
          <w:sz w:val="24"/>
        </w:rPr>
        <w:t>"</w:t>
      </w:r>
      <w:proofErr w:type="spellStart"/>
      <w:r w:rsidRPr="00061437">
        <w:rPr>
          <w:rFonts w:ascii="Times New Roman" w:hAnsi="Times New Roman" w:cs="Times New Roman"/>
          <w:sz w:val="24"/>
        </w:rPr>
        <w:t>Ini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juga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peluang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bagi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masyarakat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sipil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untuk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lebih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berperan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dalam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mengawasi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badan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publik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karena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rakyat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memiliki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hak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untuk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meminta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information. </w:t>
      </w:r>
      <w:proofErr w:type="spellStart"/>
      <w:r w:rsidRPr="00061437">
        <w:rPr>
          <w:rFonts w:ascii="Times New Roman" w:hAnsi="Times New Roman" w:cs="Times New Roman"/>
          <w:sz w:val="24"/>
        </w:rPr>
        <w:t>Sementara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di Indonesia </w:t>
      </w:r>
      <w:proofErr w:type="spellStart"/>
      <w:r w:rsidRPr="00061437">
        <w:rPr>
          <w:rFonts w:ascii="Times New Roman" w:hAnsi="Times New Roman" w:cs="Times New Roman"/>
          <w:sz w:val="24"/>
        </w:rPr>
        <w:t>hal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itu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masih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sangat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rendah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1437">
        <w:rPr>
          <w:rFonts w:ascii="Times New Roman" w:hAnsi="Times New Roman" w:cs="Times New Roman"/>
          <w:sz w:val="24"/>
        </w:rPr>
        <w:t>percuma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ada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Undang-Undang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nya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jika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masyarakat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tidak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1437">
        <w:rPr>
          <w:rFonts w:ascii="Times New Roman" w:hAnsi="Times New Roman" w:cs="Times New Roman"/>
          <w:sz w:val="24"/>
        </w:rPr>
        <w:t>memanfaatkan</w:t>
      </w:r>
      <w:proofErr w:type="spellEnd"/>
      <w:r w:rsidRPr="00061437">
        <w:rPr>
          <w:rFonts w:ascii="Times New Roman" w:hAnsi="Times New Roman" w:cs="Times New Roman"/>
          <w:sz w:val="24"/>
        </w:rPr>
        <w:t xml:space="preserve">," </w:t>
      </w:r>
      <w:proofErr w:type="spellStart"/>
      <w:r w:rsidRPr="00061437">
        <w:rPr>
          <w:rFonts w:ascii="Times New Roman" w:hAnsi="Times New Roman" w:cs="Times New Roman"/>
          <w:sz w:val="24"/>
        </w:rPr>
        <w:t>katanya</w:t>
      </w:r>
      <w:proofErr w:type="spellEnd"/>
      <w:r w:rsidRPr="00061437">
        <w:rPr>
          <w:rFonts w:ascii="Times New Roman" w:hAnsi="Times New Roman" w:cs="Times New Roman"/>
          <w:sz w:val="24"/>
        </w:rPr>
        <w:t>.</w:t>
      </w:r>
    </w:p>
    <w:p w:rsidR="00061437" w:rsidRPr="00061437" w:rsidRDefault="00061437" w:rsidP="00061437">
      <w:pPr>
        <w:rPr>
          <w:rFonts w:ascii="Times New Roman" w:hAnsi="Times New Roman" w:cs="Times New Roman"/>
          <w:sz w:val="24"/>
        </w:rPr>
      </w:pPr>
      <w:r w:rsidRPr="00061437">
        <w:rPr>
          <w:rFonts w:ascii="Times New Roman" w:hAnsi="Times New Roman" w:cs="Times New Roman"/>
          <w:sz w:val="24"/>
        </w:rPr>
        <w:br/>
      </w:r>
      <w:r w:rsidRPr="00061437">
        <w:rPr>
          <w:rFonts w:ascii="Times New Roman" w:hAnsi="Times New Roman" w:cs="Times New Roman"/>
          <w:sz w:val="24"/>
        </w:rPr>
        <w:br/>
      </w:r>
    </w:p>
    <w:p w:rsidR="00492170" w:rsidRPr="00061437" w:rsidRDefault="00492170" w:rsidP="00061437">
      <w:pPr>
        <w:rPr>
          <w:rFonts w:ascii="Times New Roman" w:hAnsi="Times New Roman" w:cs="Times New Roman"/>
          <w:sz w:val="24"/>
        </w:rPr>
      </w:pPr>
    </w:p>
    <w:sectPr w:rsidR="00492170" w:rsidRPr="00061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37"/>
    <w:rsid w:val="00061437"/>
    <w:rsid w:val="003A45D1"/>
    <w:rsid w:val="004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2B537-0F69-43E5-BE1E-50DDC933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614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61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2018-04-29T10:05:00Z</dcterms:created>
  <dcterms:modified xsi:type="dcterms:W3CDTF">2018-04-29T11:08:00Z</dcterms:modified>
</cp:coreProperties>
</file>